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Learning Team at the Museum of Brands is looking forward to welcoming your group to the museum for a Sustainability in Packaging workshop.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To make sure that your group gets the most out of their visit we wanted to share with you some teaching ideas and materials for optional pre and post workshop activities.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Sustainability in Packaging Pre Workshop PowerPoint Activity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powerpoint can be used to support a class discussion activity designed to get students thinking more deeply about the brands that surround them and how they interact with these products.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rtl w:val="0"/>
        </w:rPr>
        <w:t xml:space="preserve">Slide 1: Introduction- </w:t>
      </w:r>
      <w:r w:rsidDel="00000000" w:rsidR="00000000" w:rsidRPr="00000000">
        <w:rPr>
          <w:i w:val="1"/>
          <w:rtl w:val="0"/>
        </w:rPr>
        <w:t xml:space="preserve">you might want to remind students of their upcoming visit to the museum.</w:t>
      </w:r>
    </w:p>
    <w:p w:rsidR="00000000" w:rsidDel="00000000" w:rsidP="00000000" w:rsidRDefault="00000000" w:rsidRPr="00000000" w14:paraId="0000000A">
      <w:pPr>
        <w:rPr>
          <w:i w:val="1"/>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rtl w:val="0"/>
        </w:rPr>
        <w:t xml:space="preserve">Slide 2-4: Match the symbol to its meaning- </w:t>
      </w:r>
      <w:r w:rsidDel="00000000" w:rsidR="00000000" w:rsidRPr="00000000">
        <w:rPr>
          <w:i w:val="1"/>
          <w:rtl w:val="0"/>
        </w:rPr>
        <w:t xml:space="preserve">A good opportunity to find out what students already know about recycling symbols on packaging.</w:t>
      </w:r>
    </w:p>
    <w:p w:rsidR="00000000" w:rsidDel="00000000" w:rsidP="00000000" w:rsidRDefault="00000000" w:rsidRPr="00000000" w14:paraId="0000000C">
      <w:pPr>
        <w:rPr>
          <w:i w:val="1"/>
        </w:rPr>
      </w:pPr>
      <w:r w:rsidDel="00000000" w:rsidR="00000000" w:rsidRPr="00000000">
        <w:rPr>
          <w:i w:val="1"/>
          <w:rtl w:val="0"/>
        </w:rPr>
        <w:t xml:space="preserve">Answers: 1- B, 2- C, 3- D, 4- A, 5- H, 6- G, 7- F, 8- E, 9- I, 10- L, 11- J, 12- K.  </w:t>
      </w:r>
    </w:p>
    <w:p w:rsidR="00000000" w:rsidDel="00000000" w:rsidP="00000000" w:rsidRDefault="00000000" w:rsidRPr="00000000" w14:paraId="0000000D">
      <w:pPr>
        <w:rPr>
          <w:i w:val="1"/>
        </w:rPr>
      </w:pPr>
      <w:r w:rsidDel="00000000" w:rsidR="00000000" w:rsidRPr="00000000">
        <w:rPr>
          <w:rtl w:val="0"/>
        </w:rPr>
      </w:r>
    </w:p>
    <w:p w:rsidR="00000000" w:rsidDel="00000000" w:rsidP="00000000" w:rsidRDefault="00000000" w:rsidRPr="00000000" w14:paraId="0000000E">
      <w:pPr>
        <w:rPr>
          <w:i w:val="1"/>
        </w:rPr>
      </w:pPr>
      <w:r w:rsidDel="00000000" w:rsidR="00000000" w:rsidRPr="00000000">
        <w:rPr>
          <w:rtl w:val="0"/>
        </w:rPr>
        <w:t xml:space="preserve">Slide 5: Discussion Questions- </w:t>
      </w:r>
      <w:r w:rsidDel="00000000" w:rsidR="00000000" w:rsidRPr="00000000">
        <w:rPr>
          <w:i w:val="1"/>
          <w:rtl w:val="0"/>
        </w:rPr>
        <w:t xml:space="preserve">These questions can be discussed as a whole class, or students can be divided into smaller groups to discuss with their peers. The first question could be given as a design challenge to redesign a given symbol from the previous slides. The second question could be given as a writing or presentation task. </w:t>
      </w:r>
    </w:p>
    <w:p w:rsidR="00000000" w:rsidDel="00000000" w:rsidP="00000000" w:rsidRDefault="00000000" w:rsidRPr="00000000" w14:paraId="0000000F">
      <w:pPr>
        <w:rPr>
          <w:i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Sustainability in Packaging</w:t>
      </w:r>
      <w:r w:rsidDel="00000000" w:rsidR="00000000" w:rsidRPr="00000000">
        <w:rPr>
          <w:b w:val="1"/>
          <w:rtl w:val="0"/>
        </w:rPr>
        <w:t xml:space="preserve"> Post Workshop PowerPoint Activity </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This powerpoint can be used to recap some of the key themes covered in the Sustainability in Packaging workshop at the Museum of Brands. This can be completed by students together in class or set as a homework activity.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i w:val="1"/>
        </w:rPr>
      </w:pPr>
      <w:r w:rsidDel="00000000" w:rsidR="00000000" w:rsidRPr="00000000">
        <w:rPr>
          <w:rtl w:val="0"/>
        </w:rPr>
        <w:t xml:space="preserve">Slide 1-2: Introduction- </w:t>
      </w:r>
      <w:r w:rsidDel="00000000" w:rsidR="00000000" w:rsidRPr="00000000">
        <w:rPr>
          <w:i w:val="1"/>
          <w:rtl w:val="0"/>
        </w:rPr>
        <w:t xml:space="preserve">you might want to recap the visit with students, perhaps asking them questions like ‘What did you learn at the Museum of Brands?’ or ‘What was your favourite object in the collection?’. </w:t>
      </w:r>
    </w:p>
    <w:p w:rsidR="00000000" w:rsidDel="00000000" w:rsidP="00000000" w:rsidRDefault="00000000" w:rsidRPr="00000000" w14:paraId="00000015">
      <w:pPr>
        <w:rPr>
          <w:i w:val="1"/>
        </w:rPr>
      </w:pPr>
      <w:r w:rsidDel="00000000" w:rsidR="00000000" w:rsidRPr="00000000">
        <w:rPr>
          <w:rtl w:val="0"/>
        </w:rPr>
      </w:r>
    </w:p>
    <w:p w:rsidR="00000000" w:rsidDel="00000000" w:rsidP="00000000" w:rsidRDefault="00000000" w:rsidRPr="00000000" w14:paraId="00000016">
      <w:pPr>
        <w:rPr>
          <w:i w:val="1"/>
        </w:rPr>
      </w:pPr>
      <w:r w:rsidDel="00000000" w:rsidR="00000000" w:rsidRPr="00000000">
        <w:rPr>
          <w:rtl w:val="0"/>
        </w:rPr>
        <w:t xml:space="preserve">Slide 3: Challenges &amp; Solutions- </w:t>
      </w:r>
      <w:r w:rsidDel="00000000" w:rsidR="00000000" w:rsidRPr="00000000">
        <w:rPr>
          <w:i w:val="1"/>
          <w:rtl w:val="0"/>
        </w:rPr>
        <w:t xml:space="preserve">This could be completed individually or as a class discussion on the board. </w:t>
      </w:r>
    </w:p>
    <w:p w:rsidR="00000000" w:rsidDel="00000000" w:rsidP="00000000" w:rsidRDefault="00000000" w:rsidRPr="00000000" w14:paraId="00000017">
      <w:pPr>
        <w:rPr>
          <w:i w:val="1"/>
        </w:rPr>
      </w:pPr>
      <w:r w:rsidDel="00000000" w:rsidR="00000000" w:rsidRPr="00000000">
        <w:rPr>
          <w:rtl w:val="0"/>
        </w:rPr>
      </w:r>
    </w:p>
    <w:p w:rsidR="00000000" w:rsidDel="00000000" w:rsidP="00000000" w:rsidRDefault="00000000" w:rsidRPr="00000000" w14:paraId="00000018">
      <w:pPr>
        <w:rPr>
          <w:i w:val="1"/>
        </w:rPr>
      </w:pPr>
      <w:r w:rsidDel="00000000" w:rsidR="00000000" w:rsidRPr="00000000">
        <w:rPr>
          <w:rtl w:val="0"/>
        </w:rPr>
        <w:t xml:space="preserve">Slide 4-6: Good Housekeeping’s Sustainable Criteria- </w:t>
      </w:r>
      <w:r w:rsidDel="00000000" w:rsidR="00000000" w:rsidRPr="00000000">
        <w:rPr>
          <w:i w:val="1"/>
          <w:rtl w:val="0"/>
        </w:rPr>
        <w:t xml:space="preserve">Students are asked to compare their designs from the workshop to the criteria presented by Good Housekeeping. You may wish to have students work in the pairs they were in during the museum workshop. </w:t>
      </w:r>
    </w:p>
    <w:p w:rsidR="00000000" w:rsidDel="00000000" w:rsidP="00000000" w:rsidRDefault="00000000" w:rsidRPr="00000000" w14:paraId="00000019">
      <w:pPr>
        <w:rPr>
          <w:i w:val="1"/>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rtl w:val="0"/>
        </w:rPr>
        <w:t xml:space="preserve">Slide 7: Improvements?- </w:t>
      </w:r>
      <w:r w:rsidDel="00000000" w:rsidR="00000000" w:rsidRPr="00000000">
        <w:rPr>
          <w:i w:val="1"/>
          <w:rtl w:val="0"/>
        </w:rPr>
        <w:t xml:space="preserve">After reviewing and critiquing their designs students could present their thoughts on the strengths and weaknesses of their initial designs. You may wish to ask students to do an additional draft of their packaging design with these improvements in mind. </w:t>
      </w:r>
    </w:p>
    <w:p w:rsidR="00000000" w:rsidDel="00000000" w:rsidP="00000000" w:rsidRDefault="00000000" w:rsidRPr="00000000" w14:paraId="0000001B">
      <w:pPr>
        <w:rPr>
          <w:i w:val="1"/>
        </w:rPr>
      </w:pPr>
      <w:r w:rsidDel="00000000" w:rsidR="00000000" w:rsidRPr="00000000">
        <w:rPr>
          <w:rtl w:val="0"/>
        </w:rPr>
      </w:r>
    </w:p>
    <w:p w:rsidR="00000000" w:rsidDel="00000000" w:rsidP="00000000" w:rsidRDefault="00000000" w:rsidRPr="00000000" w14:paraId="0000001C">
      <w:pPr>
        <w:spacing w:after="160" w:line="259" w:lineRule="auto"/>
        <w:rPr>
          <w:i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